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37B01" w14:textId="77777777" w:rsidR="007605AA" w:rsidRPr="000B3E5F" w:rsidRDefault="007605AA" w:rsidP="007605AA">
      <w:pPr>
        <w:pStyle w:val="NoteLevel1"/>
        <w:jc w:val="center"/>
        <w:rPr>
          <w:rFonts w:asciiTheme="minorHAnsi" w:hAnsiTheme="minorHAnsi"/>
          <w:sz w:val="24"/>
          <w:szCs w:val="24"/>
        </w:rPr>
      </w:pPr>
      <w:r w:rsidRPr="000B3E5F">
        <w:rPr>
          <w:rFonts w:asciiTheme="minorHAnsi" w:hAnsiTheme="minorHAnsi"/>
          <w:b/>
          <w:sz w:val="24"/>
          <w:szCs w:val="24"/>
        </w:rPr>
        <w:t>PREPARED STATEMENT OF WILBUR L. ROSS</w:t>
      </w:r>
      <w:r w:rsidR="004A033E">
        <w:rPr>
          <w:rFonts w:asciiTheme="minorHAnsi" w:hAnsiTheme="minorHAnsi"/>
          <w:b/>
          <w:sz w:val="24"/>
          <w:szCs w:val="24"/>
        </w:rPr>
        <w:t>, JR</w:t>
      </w:r>
      <w:r w:rsidR="00A27376">
        <w:rPr>
          <w:rFonts w:asciiTheme="minorHAnsi" w:hAnsiTheme="minorHAnsi"/>
          <w:b/>
          <w:sz w:val="24"/>
          <w:szCs w:val="24"/>
        </w:rPr>
        <w:t>.</w:t>
      </w:r>
      <w:r w:rsidRPr="000B3E5F">
        <w:rPr>
          <w:rFonts w:asciiTheme="minorHAnsi" w:hAnsiTheme="minorHAnsi"/>
          <w:b/>
          <w:sz w:val="24"/>
          <w:szCs w:val="24"/>
        </w:rPr>
        <w:t>,</w:t>
      </w:r>
    </w:p>
    <w:p w14:paraId="75B28A2F" w14:textId="77777777" w:rsidR="007605AA" w:rsidRPr="000B3E5F" w:rsidRDefault="007605AA" w:rsidP="007605AA">
      <w:pPr>
        <w:pStyle w:val="NoteLevel1"/>
        <w:jc w:val="center"/>
        <w:rPr>
          <w:rFonts w:asciiTheme="minorHAnsi" w:hAnsiTheme="minorHAnsi"/>
          <w:sz w:val="24"/>
          <w:szCs w:val="24"/>
        </w:rPr>
      </w:pPr>
      <w:r w:rsidRPr="000B3E5F">
        <w:rPr>
          <w:rFonts w:asciiTheme="minorHAnsi" w:hAnsiTheme="minorHAnsi"/>
          <w:b/>
          <w:sz w:val="24"/>
          <w:szCs w:val="24"/>
        </w:rPr>
        <w:t>NOMINEE FOR SECRETARY, UNITED STATES DEPARTMENT OF COMMERCE</w:t>
      </w:r>
    </w:p>
    <w:p w14:paraId="5D6C2F73" w14:textId="77777777" w:rsidR="000B3E5F" w:rsidRDefault="000B3E5F" w:rsidP="007605AA">
      <w:pPr>
        <w:pStyle w:val="NoSpacing"/>
        <w:rPr>
          <w:rFonts w:asciiTheme="minorHAnsi" w:hAnsiTheme="minorHAnsi"/>
        </w:rPr>
      </w:pPr>
    </w:p>
    <w:p w14:paraId="1A652AB8" w14:textId="77777777" w:rsidR="004A033E" w:rsidRPr="000B3E5F" w:rsidRDefault="004A033E" w:rsidP="007605AA">
      <w:pPr>
        <w:pStyle w:val="NoSpacing"/>
        <w:rPr>
          <w:rFonts w:asciiTheme="minorHAnsi" w:hAnsiTheme="minorHAnsi"/>
        </w:rPr>
      </w:pPr>
    </w:p>
    <w:p w14:paraId="36248373" w14:textId="20313DD7" w:rsidR="00184B51" w:rsidRDefault="007605AA" w:rsidP="007605AA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0B3E5F">
        <w:rPr>
          <w:rFonts w:asciiTheme="minorHAnsi" w:eastAsiaTheme="minorEastAsia" w:hAnsiTheme="minorHAnsi" w:cstheme="minorBidi"/>
          <w:color w:val="auto"/>
          <w:sz w:val="24"/>
          <w:szCs w:val="24"/>
        </w:rPr>
        <w:t>Mr. Chairman, Ranking Member Nelson</w:t>
      </w:r>
      <w:r w:rsidR="00871F12">
        <w:rPr>
          <w:rFonts w:asciiTheme="minorHAnsi" w:eastAsiaTheme="minorEastAsia" w:hAnsiTheme="minorHAnsi" w:cstheme="minorBidi"/>
          <w:color w:val="auto"/>
          <w:sz w:val="24"/>
          <w:szCs w:val="24"/>
        </w:rPr>
        <w:t>, and members of the Committee, t</w:t>
      </w:r>
      <w:r w:rsidRPr="000B3E5F">
        <w:rPr>
          <w:rFonts w:asciiTheme="minorHAnsi" w:eastAsiaTheme="minorEastAsia" w:hAnsiTheme="minorHAnsi" w:cstheme="minorBidi"/>
          <w:color w:val="auto"/>
          <w:sz w:val="24"/>
          <w:szCs w:val="24"/>
        </w:rPr>
        <w:t>h</w:t>
      </w:r>
      <w:r w:rsidR="000B3E5F" w:rsidRPr="000B3E5F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ank you for the opportunity to </w:t>
      </w:r>
      <w:r w:rsidRPr="000B3E5F">
        <w:rPr>
          <w:rFonts w:asciiTheme="minorHAnsi" w:eastAsiaTheme="minorEastAsia" w:hAnsiTheme="minorHAnsi" w:cstheme="minorBidi"/>
          <w:color w:val="auto"/>
          <w:sz w:val="24"/>
          <w:szCs w:val="24"/>
        </w:rPr>
        <w:t>appear before you today</w:t>
      </w:r>
      <w:r w:rsidR="00871F12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.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4C6286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As a proud resident of Florida I am honored by the presence of</w:t>
      </w:r>
      <w:r w:rsidR="006227E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both of my home State </w:t>
      </w:r>
      <w:proofErr w:type="gramStart"/>
      <w:r w:rsidR="006227E0">
        <w:rPr>
          <w:rFonts w:asciiTheme="minorHAnsi" w:eastAsiaTheme="minorEastAsia" w:hAnsiTheme="minorHAnsi" w:cstheme="minorBidi"/>
          <w:color w:val="auto"/>
          <w:sz w:val="24"/>
          <w:szCs w:val="24"/>
        </w:rPr>
        <w:t>Senators,</w:t>
      </w:r>
      <w:bookmarkStart w:id="0" w:name="_GoBack"/>
      <w:bookmarkEnd w:id="0"/>
      <w:proofErr w:type="gramEnd"/>
      <w:r w:rsidR="004C6286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and </w:t>
      </w:r>
      <w:r w:rsidR="00E67D7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 </w:t>
      </w:r>
      <w:r w:rsidR="004C6286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would also like to thank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Senator </w:t>
      </w:r>
      <w:r w:rsidR="00184B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Marco Rubio </w:t>
      </w:r>
      <w:r w:rsidR="004C6286">
        <w:rPr>
          <w:rFonts w:asciiTheme="minorHAnsi" w:eastAsiaTheme="minorEastAsia" w:hAnsiTheme="minorHAnsi" w:cstheme="minorBidi"/>
          <w:color w:val="auto"/>
          <w:sz w:val="24"/>
          <w:szCs w:val="24"/>
        </w:rPr>
        <w:t>for his kind introduction</w:t>
      </w:r>
      <w:r w:rsidR="000B3E5F" w:rsidRPr="000B3E5F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. </w:t>
      </w:r>
    </w:p>
    <w:p w14:paraId="31D3ABDE" w14:textId="77777777" w:rsidR="00184B51" w:rsidRDefault="00184B51" w:rsidP="007605AA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20753C5E" w14:textId="2FC5EF84" w:rsidR="00184B51" w:rsidRDefault="000B3E5F" w:rsidP="007605AA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With me today is my </w:t>
      </w:r>
      <w:r w:rsidRPr="000B3E5F">
        <w:rPr>
          <w:rFonts w:asciiTheme="minorHAnsi" w:eastAsiaTheme="minorEastAsia" w:hAnsiTheme="minorHAnsi" w:cstheme="minorBidi"/>
          <w:color w:val="auto"/>
          <w:sz w:val="24"/>
          <w:szCs w:val="24"/>
        </w:rPr>
        <w:t>wife</w:t>
      </w:r>
      <w:r w:rsidR="007605AA" w:rsidRPr="000B3E5F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, </w:t>
      </w:r>
      <w:r w:rsidR="00A27376">
        <w:rPr>
          <w:rFonts w:asciiTheme="minorHAnsi" w:eastAsiaTheme="minorEastAsia" w:hAnsiTheme="minorHAnsi" w:cstheme="minorBidi"/>
          <w:color w:val="auto"/>
          <w:sz w:val="24"/>
          <w:szCs w:val="24"/>
        </w:rPr>
        <w:t>Hil</w:t>
      </w:r>
      <w:r w:rsidRPr="000B3E5F">
        <w:rPr>
          <w:rFonts w:asciiTheme="minorHAnsi" w:eastAsiaTheme="minorEastAsia" w:hAnsiTheme="minorHAnsi" w:cstheme="minorBidi"/>
          <w:color w:val="auto"/>
          <w:sz w:val="24"/>
          <w:szCs w:val="24"/>
        </w:rPr>
        <w:t>ary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Geary Ross</w:t>
      </w:r>
      <w:r w:rsidR="007605AA" w:rsidRPr="000B3E5F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. </w:t>
      </w:r>
    </w:p>
    <w:p w14:paraId="4C999805" w14:textId="77777777" w:rsidR="00184B51" w:rsidRDefault="00184B51" w:rsidP="007605AA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3B69E8A9" w14:textId="0AEFC0CE" w:rsidR="00184B51" w:rsidRDefault="00871F12" w:rsidP="007605AA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Since President-elect Trump announced my nomination, </w:t>
      </w:r>
      <w:r w:rsidR="007605AA" w:rsidRPr="000B3E5F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I’ve </w:t>
      </w:r>
      <w:r w:rsidR="002D425C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had </w:t>
      </w:r>
      <w:r w:rsidR="007605AA" w:rsidRPr="000B3E5F">
        <w:rPr>
          <w:rFonts w:asciiTheme="minorHAnsi" w:eastAsiaTheme="minorEastAsia" w:hAnsiTheme="minorHAnsi" w:cstheme="minorBidi"/>
          <w:color w:val="auto"/>
          <w:sz w:val="24"/>
          <w:szCs w:val="24"/>
        </w:rPr>
        <w:t>the opportu</w:t>
      </w:r>
      <w:r w:rsidR="00184B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nity to meet </w:t>
      </w:r>
      <w:r w:rsidR="00E401E5">
        <w:rPr>
          <w:rFonts w:asciiTheme="minorHAnsi" w:eastAsiaTheme="minorEastAsia" w:hAnsiTheme="minorHAnsi" w:cstheme="minorBidi"/>
          <w:color w:val="auto"/>
          <w:sz w:val="24"/>
          <w:szCs w:val="24"/>
        </w:rPr>
        <w:t>with</w:t>
      </w:r>
      <w:r w:rsidR="00184B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many of you</w:t>
      </w:r>
      <w:r w:rsidR="002D425C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.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2D425C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In our meetings, I’ve heard </w:t>
      </w:r>
      <w:r w:rsidR="007605AA" w:rsidRPr="000B3E5F">
        <w:rPr>
          <w:rFonts w:asciiTheme="minorHAnsi" w:eastAsiaTheme="minorEastAsia" w:hAnsiTheme="minorHAnsi" w:cstheme="minorBidi"/>
          <w:color w:val="auto"/>
          <w:sz w:val="24"/>
          <w:szCs w:val="24"/>
        </w:rPr>
        <w:t>firsthand how we can work together on behalf of the American people.</w:t>
      </w:r>
      <w:r w:rsidR="00184B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184B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These meetings have been helpful to me. 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184B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 look forward to our continued dialog.  </w:t>
      </w:r>
    </w:p>
    <w:p w14:paraId="690F63FF" w14:textId="77777777" w:rsidR="00184B51" w:rsidRDefault="00184B51" w:rsidP="007605AA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0E7C2E38" w14:textId="31394BAF" w:rsidR="007B2884" w:rsidRDefault="002D425C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Mr. Chairman, I am honored to be under consideration for Secretary of the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>United States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Department of Commerce</w:t>
      </w:r>
      <w:r w:rsid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. </w:t>
      </w:r>
      <w:r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I’m particularly interested in </w:t>
      </w:r>
      <w:r w:rsid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the Department of Commerce </w:t>
      </w:r>
      <w:r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for several reasons. </w:t>
      </w:r>
    </w:p>
    <w:p w14:paraId="4D05C221" w14:textId="77777777" w:rsidR="007B2884" w:rsidRDefault="007B2884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70F55722" w14:textId="438E2054" w:rsidR="002D425C" w:rsidRPr="007B2884" w:rsidRDefault="002D425C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First, I may be the only nominee for Secretary of Commerce that was a </w:t>
      </w:r>
      <w:r w:rsid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>U.S. C</w:t>
      </w:r>
      <w:r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ensus </w:t>
      </w:r>
      <w:r w:rsid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>T</w:t>
      </w:r>
      <w:r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aker.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 was working my way through Harvard Business School </w:t>
      </w:r>
      <w:r w:rsid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and that was </w:t>
      </w:r>
      <w:r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>one of the jobs that I had</w:t>
      </w:r>
      <w:r w:rsid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during college.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>At that time, we</w:t>
      </w:r>
      <w:r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would put on the big white sash </w:t>
      </w:r>
      <w:r w:rsid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along with a </w:t>
      </w:r>
      <w:r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>badge and</w:t>
      </w:r>
      <w:r w:rsid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we would visit individual homes and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>record information for the C</w:t>
      </w:r>
      <w:r w:rsid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ensus.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 was assigned to </w:t>
      </w:r>
      <w:proofErr w:type="spellStart"/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>Scollay</w:t>
      </w:r>
      <w:proofErr w:type="spellEnd"/>
      <w:r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Square in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>Boston</w:t>
      </w:r>
      <w:r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>.</w:t>
      </w:r>
      <w:r w:rsid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We had </w:t>
      </w:r>
      <w:r w:rsidR="00F363BE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to </w:t>
      </w:r>
      <w:r w:rsid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convince people </w:t>
      </w:r>
      <w:r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through </w:t>
      </w:r>
      <w:r w:rsidR="00F363BE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a small opening of the </w:t>
      </w:r>
      <w:r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door that we were helping record an accurate count.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So I have some personal experience with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the </w:t>
      </w:r>
      <w:r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>Census</w:t>
      </w:r>
      <w:r w:rsidR="00F363BE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>–</w:t>
      </w:r>
      <w:r w:rsidR="00F363BE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>a very</w:t>
      </w:r>
      <w:r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important function within the Department of Commerce.</w:t>
      </w:r>
    </w:p>
    <w:p w14:paraId="0F1CA9D1" w14:textId="77777777" w:rsidR="002D425C" w:rsidRPr="007B2884" w:rsidRDefault="002D425C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59AB7125" w14:textId="60491FC2" w:rsidR="002D425C" w:rsidRPr="007B2884" w:rsidRDefault="006048D1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Second,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like 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many other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>business people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across the United States,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 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have been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>a consumer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of the data and information the Department provides </w:t>
      </w:r>
      <w:proofErr w:type="gramStart"/>
      <w:r w:rsidR="00E401E5">
        <w:rPr>
          <w:rFonts w:asciiTheme="minorHAnsi" w:eastAsiaTheme="minorEastAsia" w:hAnsiTheme="minorHAnsi" w:cstheme="minorBidi"/>
          <w:color w:val="auto"/>
          <w:sz w:val="24"/>
          <w:szCs w:val="24"/>
        </w:rPr>
        <w:t>an</w:t>
      </w:r>
      <w:proofErr w:type="gramEnd"/>
      <w:r w:rsidR="00E401E5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a periodic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basis.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Data </w:t>
      </w:r>
      <w:r w:rsidR="00F363BE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the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>D</w:t>
      </w:r>
      <w:r w:rsidR="00F363BE">
        <w:rPr>
          <w:rFonts w:asciiTheme="minorHAnsi" w:eastAsiaTheme="minorEastAsia" w:hAnsiTheme="minorHAnsi" w:cstheme="minorBidi"/>
          <w:color w:val="auto"/>
          <w:sz w:val="24"/>
          <w:szCs w:val="24"/>
        </w:rPr>
        <w:t>epartment gathers and makes public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, such as the </w:t>
      </w:r>
      <w:r w:rsidR="00F363BE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Census </w:t>
      </w:r>
      <w:r w:rsidR="002D425C"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>data</w:t>
      </w:r>
      <w:r w:rsidR="00F363BE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, 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the </w:t>
      </w:r>
      <w:r w:rsidR="002D425C"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>data that the BEA puts out</w:t>
      </w:r>
      <w:r w:rsidR="00E401E5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and NOAA’s reports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, to name a few, are </w:t>
      </w:r>
      <w:r w:rsidR="002D425C"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essential functions.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2D425C"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 believe there is </w:t>
      </w:r>
      <w:r w:rsid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greater </w:t>
      </w:r>
      <w:r w:rsidR="002D425C"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potential in the breadth and the depth of the data </w:t>
      </w:r>
      <w:r w:rsid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the Department </w:t>
      </w:r>
      <w:r w:rsidR="002D425C"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>provide</w:t>
      </w:r>
      <w:r w:rsid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>s</w:t>
      </w:r>
      <w:r w:rsidR="001C5AA2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to encourage new investment</w:t>
      </w:r>
      <w:r w:rsidR="002D425C" w:rsidRP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>.</w:t>
      </w:r>
      <w:r w:rsid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</w:p>
    <w:p w14:paraId="21207774" w14:textId="77777777" w:rsidR="002D425C" w:rsidRPr="000B3E5F" w:rsidRDefault="002D425C" w:rsidP="002D425C">
      <w:pPr>
        <w:pStyle w:val="NoSpacing"/>
        <w:rPr>
          <w:rFonts w:asciiTheme="minorHAnsi" w:hAnsiTheme="minorHAnsi"/>
        </w:rPr>
      </w:pPr>
    </w:p>
    <w:p w14:paraId="75935CE7" w14:textId="60A5B7EC" w:rsidR="002D425C" w:rsidRPr="00A63EC3" w:rsidRDefault="001C5AA2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lastRenderedPageBreak/>
        <w:t xml:space="preserve">Third, </w:t>
      </w:r>
      <w:r w:rsidR="00E401E5">
        <w:rPr>
          <w:rFonts w:asciiTheme="minorHAnsi" w:eastAsiaTheme="minorEastAsia" w:hAnsiTheme="minorHAnsi" w:cstheme="minorBidi"/>
          <w:color w:val="auto"/>
          <w:sz w:val="24"/>
          <w:szCs w:val="24"/>
        </w:rPr>
        <w:t>i</w:t>
      </w:r>
      <w:r w:rsidR="002D425C"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n terms of telecommunications, </w:t>
      </w:r>
      <w:r w:rsidR="006048D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the Department </w:t>
      </w:r>
      <w:r w:rsidR="00E401E5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auctions spectrum and </w:t>
      </w:r>
      <w:r w:rsidR="006048D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helps bring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>access to</w:t>
      </w:r>
      <w:r w:rsidR="006048D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broadband </w:t>
      </w:r>
      <w:r w:rsid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to communities nationwide.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>In some small way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I have direct experience with broadband deployment.  B</w:t>
      </w:r>
      <w:r w:rsidR="002D425C"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>efore this nomination</w:t>
      </w:r>
      <w:r w:rsid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>,</w:t>
      </w:r>
      <w:r w:rsidR="002D425C"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I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>was the</w:t>
      </w:r>
      <w:r w:rsidR="002D425C"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vice chair of the Utilities </w:t>
      </w:r>
      <w:r w:rsid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>U</w:t>
      </w:r>
      <w:r w:rsidR="002D425C"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>nderground</w:t>
      </w:r>
      <w:r w:rsidR="00E401E5">
        <w:rPr>
          <w:rFonts w:asciiTheme="minorHAnsi" w:eastAsiaTheme="minorEastAsia" w:hAnsiTheme="minorHAnsi" w:cstheme="minorBidi"/>
          <w:color w:val="auto"/>
          <w:sz w:val="24"/>
          <w:szCs w:val="24"/>
        </w:rPr>
        <w:t>ing</w:t>
      </w:r>
      <w:r w:rsidR="002D425C"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E401E5">
        <w:rPr>
          <w:rFonts w:asciiTheme="minorHAnsi" w:eastAsiaTheme="minorEastAsia" w:hAnsiTheme="minorHAnsi" w:cstheme="minorBidi"/>
          <w:color w:val="auto"/>
          <w:sz w:val="24"/>
          <w:szCs w:val="24"/>
        </w:rPr>
        <w:t>Task Force</w:t>
      </w:r>
      <w:r w:rsid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2D425C"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where </w:t>
      </w:r>
      <w:r w:rsid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>I</w:t>
      </w:r>
      <w:r w:rsidR="002D425C"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live in Southern Florida.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The Task Force is</w:t>
      </w:r>
      <w:r w:rsidR="002D425C"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eager to move to fiber optics and telecommunications 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to our community.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2D425C"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In order to do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>so</w:t>
      </w:r>
      <w:r w:rsidR="002D425C"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>the Task Force had</w:t>
      </w:r>
      <w:r w:rsidR="002D425C"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to do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>it</w:t>
      </w:r>
      <w:r w:rsidR="002D425C"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in way that was not damaging to the Everglades. </w:t>
      </w:r>
    </w:p>
    <w:p w14:paraId="315FF9DD" w14:textId="77777777" w:rsidR="002D425C" w:rsidRPr="00A63EC3" w:rsidRDefault="002D425C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4A015526" w14:textId="22FB4EF4" w:rsidR="002D425C" w:rsidRPr="00A63EC3" w:rsidRDefault="002D425C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That brings me to NOAA.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Living on the coast in Southern Florida, we are all very sensitive to weather because of the yearly hurricane season.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>So weather information is critical to us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>,</w:t>
      </w:r>
      <w:r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like so many </w:t>
      </w:r>
      <w:r w:rsid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communities </w:t>
      </w:r>
      <w:r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>across the United States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>.</w:t>
      </w:r>
      <w:r w:rsid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I am also</w:t>
      </w:r>
      <w:r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well aware of the </w:t>
      </w:r>
      <w:r w:rsidR="00873B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importance of the fishing industry and tourism to </w:t>
      </w:r>
      <w:r w:rsid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>coastal economies</w:t>
      </w:r>
      <w:r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, so I am looking forward to the individual issues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on those matters </w:t>
      </w:r>
      <w:r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that fall within the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jurisdiction of the </w:t>
      </w:r>
      <w:r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>Department of Commerce.</w:t>
      </w:r>
    </w:p>
    <w:p w14:paraId="302C5FAF" w14:textId="77777777" w:rsidR="002D425C" w:rsidRPr="00A63EC3" w:rsidRDefault="002D425C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315F7DFD" w14:textId="772D72FC" w:rsidR="002D425C" w:rsidRPr="00A63EC3" w:rsidRDefault="002D425C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And then there is trade.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I’ve made my livelihood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for over five decades </w:t>
      </w:r>
      <w:r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dealing in international commerce.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My companies</w:t>
      </w:r>
      <w:r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have operated on the ground in some 23 countries around the world.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Sometimes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those operations have progressed </w:t>
      </w:r>
      <w:r w:rsidRPr="00A63EC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happily, sometimes a lot less happily. </w:t>
      </w:r>
    </w:p>
    <w:p w14:paraId="37711C57" w14:textId="77777777" w:rsidR="002D425C" w:rsidRPr="00A63EC3" w:rsidRDefault="002D425C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09590FBF" w14:textId="7C244999" w:rsidR="002D425C" w:rsidRPr="009D26A1" w:rsidRDefault="002D425C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>I’ve also been in the middle of complicated situations in our domestic manufacturing sector and being subjected to some of the bad trade activities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of other countries,</w:t>
      </w:r>
      <w:r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both in terms of non-tariff trade barriers that some countries impose on us and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>state subsidies</w:t>
      </w:r>
      <w:r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of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foreign </w:t>
      </w:r>
      <w:r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>export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>s</w:t>
      </w:r>
      <w:r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coming int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>o the United States.</w:t>
      </w:r>
      <w:r w:rsid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 think I’ve probably had more direct experience </w:t>
      </w:r>
      <w:r w:rsidR="00E401E5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than any prior Cabinet nominee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has had </w:t>
      </w:r>
      <w:r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with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>unfair trade</w:t>
      </w:r>
      <w:r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in </w:t>
      </w:r>
      <w:r w:rsidR="00E401E5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the </w:t>
      </w:r>
      <w:r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>steel business, in the textile business, in the auto parts busines</w:t>
      </w:r>
      <w:r w:rsid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>s</w:t>
      </w:r>
      <w:r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and other sectors.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 am </w:t>
      </w:r>
      <w:r w:rsid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very well aware of the issues many companies face and I’m </w:t>
      </w:r>
      <w:r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>sensitive to both</w:t>
      </w:r>
      <w:r w:rsid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the issues abroad and the issues here at home</w:t>
      </w:r>
      <w:r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>.</w:t>
      </w:r>
    </w:p>
    <w:p w14:paraId="38BDD992" w14:textId="77777777" w:rsidR="002D425C" w:rsidRPr="009D26A1" w:rsidRDefault="002D425C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66507EF1" w14:textId="0355B6F7" w:rsidR="002D425C" w:rsidRPr="009D26A1" w:rsidRDefault="009D26A1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While I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have 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>worked with many people across many lands, t</w:t>
      </w:r>
      <w:r w:rsidR="002D425C"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he thing I’m proudest about in my whole career is working with Leo Gerard, the President of the 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United Steel Workers of America, </w:t>
      </w:r>
      <w:r w:rsidR="002D425C"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>and other unions in saving the American steel industry.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 Working together we were able to save thousands of jobs and ensure this important industry continued in the United States.</w:t>
      </w:r>
    </w:p>
    <w:p w14:paraId="3922D9A3" w14:textId="77777777" w:rsidR="009D26A1" w:rsidRDefault="009D26A1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0904263F" w14:textId="708E1CE6" w:rsidR="009D26A1" w:rsidRPr="002F37E6" w:rsidRDefault="002F37E6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2F37E6">
        <w:rPr>
          <w:rFonts w:asciiTheme="minorHAnsi" w:hAnsiTheme="minorHAnsi"/>
          <w:color w:val="auto"/>
          <w:sz w:val="24"/>
          <w:szCs w:val="24"/>
          <w:shd w:val="clear" w:color="auto" w:fill="FFFFFF"/>
        </w:rPr>
        <w:t xml:space="preserve">I also understand that at the end of the day, each of our trading partners want access to our market. </w:t>
      </w:r>
      <w:r>
        <w:rPr>
          <w:rFonts w:asciiTheme="minorHAnsi" w:hAnsiTheme="minorHAnsi"/>
          <w:color w:val="auto"/>
          <w:sz w:val="24"/>
          <w:szCs w:val="24"/>
          <w:shd w:val="clear" w:color="auto" w:fill="FFFFFF"/>
        </w:rPr>
        <w:t xml:space="preserve"> The United States</w:t>
      </w:r>
      <w:r w:rsidRPr="002F37E6">
        <w:rPr>
          <w:rFonts w:asciiTheme="minorHAnsi" w:hAnsiTheme="minorHAnsi"/>
          <w:color w:val="auto"/>
          <w:sz w:val="24"/>
          <w:szCs w:val="24"/>
          <w:shd w:val="clear" w:color="auto" w:fill="FFFFFF"/>
        </w:rPr>
        <w:t xml:space="preserve"> should provide that access to nations who agree to play by our </w:t>
      </w:r>
      <w:r w:rsidRPr="002F37E6">
        <w:rPr>
          <w:rFonts w:asciiTheme="minorHAnsi" w:hAnsiTheme="minorHAnsi"/>
          <w:color w:val="auto"/>
          <w:sz w:val="24"/>
          <w:szCs w:val="24"/>
          <w:shd w:val="clear" w:color="auto" w:fill="FFFFFF"/>
        </w:rPr>
        <w:lastRenderedPageBreak/>
        <w:t xml:space="preserve">standards of fair trade. </w:t>
      </w:r>
      <w:r>
        <w:rPr>
          <w:rFonts w:asciiTheme="minorHAnsi" w:hAnsiTheme="minorHAnsi"/>
          <w:color w:val="auto"/>
          <w:sz w:val="24"/>
          <w:szCs w:val="24"/>
          <w:shd w:val="clear" w:color="auto" w:fill="FFFFFF"/>
        </w:rPr>
        <w:t xml:space="preserve"> </w:t>
      </w:r>
      <w:r w:rsidRPr="002F37E6">
        <w:rPr>
          <w:rFonts w:asciiTheme="minorHAnsi" w:hAnsiTheme="minorHAnsi"/>
          <w:color w:val="auto"/>
          <w:sz w:val="24"/>
          <w:szCs w:val="24"/>
          <w:shd w:val="clear" w:color="auto" w:fill="FFFFFF"/>
        </w:rPr>
        <w:t xml:space="preserve">We should not put up with malicious trading activities, state owned enterprises, or subsidized production. </w:t>
      </w:r>
    </w:p>
    <w:p w14:paraId="7F3C052A" w14:textId="77777777" w:rsidR="009D26A1" w:rsidRPr="002F37E6" w:rsidRDefault="009D26A1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3C9F2AFF" w14:textId="6A2989D4" w:rsidR="002D425C" w:rsidRPr="002F37E6" w:rsidRDefault="002D425C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2F37E6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So I am not anti-trade. </w:t>
      </w:r>
      <w:r w:rsidR="00FC4351" w:rsidRPr="002F37E6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Pr="002F37E6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 am pro trade. </w:t>
      </w:r>
      <w:r w:rsidR="00FC4351" w:rsidRPr="002F37E6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Pr="002F37E6">
        <w:rPr>
          <w:rFonts w:asciiTheme="minorHAnsi" w:eastAsiaTheme="minorEastAsia" w:hAnsiTheme="minorHAnsi" w:cstheme="minorBidi"/>
          <w:color w:val="auto"/>
          <w:sz w:val="24"/>
          <w:szCs w:val="24"/>
        </w:rPr>
        <w:t>But I am pro sensible trade</w:t>
      </w:r>
      <w:r w:rsidR="003A6FA0" w:rsidRPr="002F37E6">
        <w:rPr>
          <w:rFonts w:asciiTheme="minorHAnsi" w:eastAsiaTheme="minorEastAsia" w:hAnsiTheme="minorHAnsi" w:cstheme="minorBidi"/>
          <w:color w:val="auto"/>
          <w:sz w:val="24"/>
          <w:szCs w:val="24"/>
        </w:rPr>
        <w:t>,</w:t>
      </w:r>
      <w:r w:rsidRPr="002F37E6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not trade that is detrimental to the American worker and to the domestic manufacturing base.</w:t>
      </w:r>
    </w:p>
    <w:p w14:paraId="41415386" w14:textId="77777777" w:rsidR="002D425C" w:rsidRPr="009D26A1" w:rsidRDefault="002D425C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022E2230" w14:textId="7B0D1DCB" w:rsidR="002D425C" w:rsidRPr="009D26A1" w:rsidRDefault="009D26A1" w:rsidP="002D425C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During these past few weeks, </w:t>
      </w:r>
      <w:r w:rsidR="002D425C"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President-elect Trump has </w:t>
      </w:r>
      <w:r w:rsidR="003A6F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met with many business leaders from 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across many industries.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3A6F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 have attended many of the meetings.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One of the meetings was with </w:t>
      </w:r>
      <w:r w:rsidR="003A6F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leaders from the tech industry.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3A6FA0">
        <w:rPr>
          <w:rFonts w:asciiTheme="minorHAnsi" w:eastAsiaTheme="minorEastAsia" w:hAnsiTheme="minorHAnsi" w:cstheme="minorBidi"/>
          <w:color w:val="auto"/>
          <w:sz w:val="24"/>
          <w:szCs w:val="24"/>
        </w:rPr>
        <w:t>I</w:t>
      </w:r>
      <w:r w:rsidR="002D425C"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was amazed how similar the problems they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are</w:t>
      </w:r>
      <w:r w:rsidR="002D425C"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3A6FA0">
        <w:rPr>
          <w:rFonts w:asciiTheme="minorHAnsi" w:eastAsiaTheme="minorEastAsia" w:hAnsiTheme="minorHAnsi" w:cstheme="minorBidi"/>
          <w:color w:val="auto"/>
          <w:sz w:val="24"/>
          <w:szCs w:val="24"/>
        </w:rPr>
        <w:t>facing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>,</w:t>
      </w:r>
      <w:r w:rsidR="002D425C"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both </w:t>
      </w:r>
      <w:r w:rsidR="003A6F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in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terms of </w:t>
      </w:r>
      <w:r w:rsidR="002D425C"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trying to compete in foreign jurisdictions and competition coming </w:t>
      </w:r>
      <w:r w:rsidR="003A6F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in </w:t>
      </w:r>
      <w:r w:rsidR="002D425C"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from </w:t>
      </w:r>
      <w:r w:rsidR="003A6FA0">
        <w:rPr>
          <w:rFonts w:asciiTheme="minorHAnsi" w:eastAsiaTheme="minorEastAsia" w:hAnsiTheme="minorHAnsi" w:cstheme="minorBidi"/>
          <w:color w:val="auto"/>
          <w:sz w:val="24"/>
          <w:szCs w:val="24"/>
        </w:rPr>
        <w:t>abroad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>, are to the problems faced by more traditional industries like steel and textiles</w:t>
      </w:r>
      <w:r w:rsidR="002D425C"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.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The </w:t>
      </w:r>
      <w:r w:rsidR="002D425C"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techniques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and products of the tech industry </w:t>
      </w:r>
      <w:r w:rsidR="002D425C"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are different but the nature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>of the adverse trade</w:t>
      </w:r>
      <w:r w:rsidR="002D425C"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activities they fac</w:t>
      </w:r>
      <w:r w:rsidR="003A6F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e are very similar to </w:t>
      </w:r>
      <w:r w:rsidR="00FC435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those experienced by </w:t>
      </w:r>
      <w:r w:rsidR="003A6F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the </w:t>
      </w:r>
      <w:r w:rsidR="002D425C"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>industries</w:t>
      </w:r>
      <w:r w:rsidR="003A6FA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I’ve worked in for many years</w:t>
      </w:r>
      <w:r w:rsidR="002D425C" w:rsidRPr="009D26A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. </w:t>
      </w:r>
    </w:p>
    <w:p w14:paraId="3EE22B22" w14:textId="77777777" w:rsidR="003A6FA0" w:rsidRDefault="003A6FA0" w:rsidP="007B2884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059D8AD4" w14:textId="1F4D8144" w:rsidR="007B2884" w:rsidRDefault="003A6FA0" w:rsidP="007B2884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The Department serves many more functions, </w:t>
      </w:r>
      <w:r w:rsidR="000570FD">
        <w:rPr>
          <w:rFonts w:asciiTheme="minorHAnsi" w:eastAsiaTheme="minorEastAsia" w:hAnsiTheme="minorHAnsi" w:cstheme="minorBidi"/>
          <w:color w:val="auto"/>
          <w:sz w:val="24"/>
          <w:szCs w:val="24"/>
        </w:rPr>
        <w:t>and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>I very much look forward to helping t</w:t>
      </w:r>
      <w:r w:rsidR="007B2884" w:rsidRPr="000B3E5F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he American entrepreneur, the American worker, and </w:t>
      </w:r>
      <w:r w:rsid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American </w:t>
      </w:r>
      <w:r w:rsidR="007B2884" w:rsidRPr="000B3E5F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companies </w:t>
      </w:r>
      <w:r w:rsid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both </w:t>
      </w:r>
      <w:r w:rsidR="007B2884" w:rsidRPr="000B3E5F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big and small </w:t>
      </w:r>
      <w:r w:rsidR="007B2884">
        <w:rPr>
          <w:rFonts w:asciiTheme="minorHAnsi" w:eastAsiaTheme="minorEastAsia" w:hAnsiTheme="minorHAnsi" w:cstheme="minorBidi"/>
          <w:color w:val="auto"/>
          <w:sz w:val="24"/>
          <w:szCs w:val="24"/>
        </w:rPr>
        <w:t>drive this economy forward and to create jobs.</w:t>
      </w:r>
    </w:p>
    <w:p w14:paraId="07E39879" w14:textId="77777777" w:rsidR="002D425C" w:rsidRDefault="002D425C" w:rsidP="007605AA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415D08F0" w14:textId="64174A96" w:rsidR="00A27376" w:rsidRDefault="00A27376" w:rsidP="007605AA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A27376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 want to thank my wife for supporting my decision to enter public </w:t>
      </w:r>
      <w:proofErr w:type="gramStart"/>
      <w:r w:rsidRPr="00A27376">
        <w:rPr>
          <w:rFonts w:asciiTheme="minorHAnsi" w:eastAsiaTheme="minorEastAsia" w:hAnsiTheme="minorHAnsi" w:cstheme="minorBidi"/>
          <w:color w:val="auto"/>
          <w:sz w:val="24"/>
          <w:szCs w:val="24"/>
        </w:rPr>
        <w:t>service,</w:t>
      </w:r>
      <w:proofErr w:type="gramEnd"/>
      <w:r w:rsidRPr="00A27376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and to thank you once again for the opportunity to be here in front of this Committee. </w:t>
      </w:r>
      <w:r w:rsidR="000570FD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If confirmed I look forward to working with you and with the many </w:t>
      </w:r>
      <w:r w:rsidR="000570FD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dedicated 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public servants at the Department of Commerce. </w:t>
      </w:r>
    </w:p>
    <w:p w14:paraId="292CB4C2" w14:textId="77777777" w:rsidR="00A27376" w:rsidRDefault="00A27376" w:rsidP="007605AA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331F3A96" w14:textId="77777777" w:rsidR="007605AA" w:rsidRPr="00A27376" w:rsidRDefault="00A27376" w:rsidP="007605AA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A27376">
        <w:rPr>
          <w:rFonts w:asciiTheme="minorHAnsi" w:eastAsiaTheme="minorEastAsia" w:hAnsiTheme="minorHAnsi" w:cstheme="minorBidi"/>
          <w:color w:val="auto"/>
          <w:sz w:val="24"/>
          <w:szCs w:val="24"/>
        </w:rPr>
        <w:t>I look forward to your questions.</w:t>
      </w:r>
    </w:p>
    <w:p w14:paraId="50176A9A" w14:textId="77777777" w:rsidR="00A27376" w:rsidRPr="00A27376" w:rsidRDefault="00A27376" w:rsidP="007605AA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2D61752E" w14:textId="77777777" w:rsidR="00A27376" w:rsidRPr="00A27376" w:rsidRDefault="00A27376" w:rsidP="007605AA">
      <w:pPr>
        <w:pStyle w:val="NoSpacing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0ED93A62" w14:textId="77777777" w:rsidR="00A27376" w:rsidRPr="000B3E5F" w:rsidRDefault="00A27376" w:rsidP="007605AA">
      <w:pPr>
        <w:pStyle w:val="NoSpacing"/>
        <w:rPr>
          <w:rFonts w:asciiTheme="minorHAnsi" w:hAnsiTheme="minorHAnsi"/>
        </w:rPr>
      </w:pPr>
    </w:p>
    <w:sectPr w:rsidR="00A27376" w:rsidRPr="000B3E5F" w:rsidSect="00760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CCF47" w14:textId="77777777" w:rsidR="007D4347" w:rsidRDefault="007D4347" w:rsidP="007605AA">
      <w:pPr>
        <w:spacing w:line="240" w:lineRule="auto"/>
      </w:pPr>
      <w:r>
        <w:separator/>
      </w:r>
    </w:p>
  </w:endnote>
  <w:endnote w:type="continuationSeparator" w:id="0">
    <w:p w14:paraId="7D5FEE8B" w14:textId="77777777" w:rsidR="007D4347" w:rsidRDefault="007D4347" w:rsidP="00760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EC7FF" w14:textId="77777777" w:rsidR="00BA7EEB" w:rsidRDefault="00BA7E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67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AF926" w14:textId="042EA77D" w:rsidR="000570FD" w:rsidRDefault="000570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2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855F0B" w14:textId="77777777" w:rsidR="000570FD" w:rsidRDefault="000570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C0CE3" w14:textId="77777777" w:rsidR="00BA7EEB" w:rsidRDefault="00BA7E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43B8B" w14:textId="77777777" w:rsidR="007D4347" w:rsidRDefault="007D4347" w:rsidP="007605AA">
      <w:pPr>
        <w:spacing w:line="240" w:lineRule="auto"/>
      </w:pPr>
      <w:r>
        <w:separator/>
      </w:r>
    </w:p>
  </w:footnote>
  <w:footnote w:type="continuationSeparator" w:id="0">
    <w:p w14:paraId="5FC6877C" w14:textId="77777777" w:rsidR="007D4347" w:rsidRDefault="007D4347" w:rsidP="007605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A10C3" w14:textId="77777777" w:rsidR="00BA7EEB" w:rsidRDefault="00BA7E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BCF3E" w14:textId="77777777" w:rsidR="000570FD" w:rsidRDefault="000570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0A676" w14:textId="73135018" w:rsidR="003A6FA0" w:rsidRDefault="003A6FA0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F5430D0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AA"/>
    <w:rsid w:val="00027114"/>
    <w:rsid w:val="000570FD"/>
    <w:rsid w:val="000B3E5F"/>
    <w:rsid w:val="00184B51"/>
    <w:rsid w:val="001C5AA2"/>
    <w:rsid w:val="002D425C"/>
    <w:rsid w:val="002F001F"/>
    <w:rsid w:val="002F37E6"/>
    <w:rsid w:val="003A6FA0"/>
    <w:rsid w:val="004A033E"/>
    <w:rsid w:val="004C6286"/>
    <w:rsid w:val="005D11D1"/>
    <w:rsid w:val="006048D1"/>
    <w:rsid w:val="006227E0"/>
    <w:rsid w:val="007605AA"/>
    <w:rsid w:val="007B2884"/>
    <w:rsid w:val="007D4347"/>
    <w:rsid w:val="00871F12"/>
    <w:rsid w:val="00873BA0"/>
    <w:rsid w:val="00944F31"/>
    <w:rsid w:val="009D26A1"/>
    <w:rsid w:val="00A16691"/>
    <w:rsid w:val="00A27376"/>
    <w:rsid w:val="00A63EC3"/>
    <w:rsid w:val="00BA7EEB"/>
    <w:rsid w:val="00C73220"/>
    <w:rsid w:val="00D771D3"/>
    <w:rsid w:val="00E401E5"/>
    <w:rsid w:val="00E67D74"/>
    <w:rsid w:val="00F363BE"/>
    <w:rsid w:val="00FC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43A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A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7605AA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7605AA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7605AA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7605AA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7605AA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7605AA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7605AA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7605AA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7605AA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7605A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5AA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05A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5AA"/>
    <w:rPr>
      <w:rFonts w:ascii="Arial" w:eastAsia="Arial" w:hAnsi="Arial" w:cs="Arial"/>
      <w:color w:val="000000"/>
      <w:sz w:val="22"/>
      <w:szCs w:val="22"/>
    </w:rPr>
  </w:style>
  <w:style w:type="paragraph" w:styleId="NoSpacing">
    <w:name w:val="No Spacing"/>
    <w:uiPriority w:val="1"/>
    <w:qFormat/>
    <w:rsid w:val="007605AA"/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A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7605AA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7605AA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7605AA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7605AA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7605AA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7605AA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7605AA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7605AA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7605AA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7605A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5AA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05A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5AA"/>
    <w:rPr>
      <w:rFonts w:ascii="Arial" w:eastAsia="Arial" w:hAnsi="Arial" w:cs="Arial"/>
      <w:color w:val="000000"/>
      <w:sz w:val="22"/>
      <w:szCs w:val="22"/>
    </w:rPr>
  </w:style>
  <w:style w:type="paragraph" w:styleId="NoSpacing">
    <w:name w:val="No Spacing"/>
    <w:uiPriority w:val="1"/>
    <w:qFormat/>
    <w:rsid w:val="007605AA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Hernandez</dc:creator>
  <cp:lastModifiedBy>Comstock, Earl W</cp:lastModifiedBy>
  <cp:revision>4</cp:revision>
  <dcterms:created xsi:type="dcterms:W3CDTF">2017-01-17T18:12:00Z</dcterms:created>
  <dcterms:modified xsi:type="dcterms:W3CDTF">2017-01-17T18:13:00Z</dcterms:modified>
</cp:coreProperties>
</file>